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65991" w14:textId="4100DD46" w:rsidR="00C172C9" w:rsidRDefault="00C172C9" w:rsidP="00C172C9">
      <w:pPr>
        <w:spacing w:after="0" w:line="240" w:lineRule="auto"/>
        <w:jc w:val="center"/>
        <w:rPr>
          <w:rFonts w:cstheme="minorHAnsi"/>
          <w:b/>
          <w:color w:val="00B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cstheme="minorHAnsi"/>
          <w:b/>
          <w:noProof/>
          <w:color w:val="00B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1678A74B" wp14:editId="3060A0AA">
            <wp:extent cx="3464121" cy="1623695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11" cy="1647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359913" w14:textId="77777777" w:rsidR="00C172C9" w:rsidRDefault="00C172C9" w:rsidP="00C172C9">
      <w:pPr>
        <w:spacing w:after="0" w:line="240" w:lineRule="auto"/>
        <w:jc w:val="center"/>
        <w:rPr>
          <w:rFonts w:cstheme="minorHAnsi"/>
          <w:b/>
          <w:color w:val="00B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4F8C4D" w14:textId="08C65638" w:rsidR="00C172C9" w:rsidRDefault="006F070C" w:rsidP="00310402">
      <w:pPr>
        <w:spacing w:after="0" w:line="240" w:lineRule="auto"/>
        <w:jc w:val="center"/>
        <w:rPr>
          <w:rFonts w:cstheme="minorHAnsi"/>
          <w:b/>
          <w:color w:val="00B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52C4">
        <w:rPr>
          <w:rFonts w:cstheme="minorHAnsi"/>
          <w:b/>
          <w:color w:val="00B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Ulotka informacyjna</w:t>
      </w:r>
      <w:r w:rsidR="00A67795">
        <w:rPr>
          <w:rFonts w:cstheme="minorHAnsi"/>
          <w:b/>
          <w:color w:val="00B05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CD9DADF" w14:textId="1572A5CE" w:rsidR="006F070C" w:rsidRPr="00F77A0D" w:rsidRDefault="00A67795" w:rsidP="00310402">
      <w:pPr>
        <w:spacing w:after="0" w:line="240" w:lineRule="auto"/>
        <w:jc w:val="center"/>
        <w:rPr>
          <w:rFonts w:cstheme="minorHAnsi"/>
          <w:b/>
          <w:color w:val="00B05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7A0D">
        <w:rPr>
          <w:rFonts w:cstheme="minorHAnsi"/>
          <w:b/>
          <w:color w:val="00B05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dla </w:t>
      </w:r>
      <w:r w:rsidR="00156E04">
        <w:rPr>
          <w:rFonts w:cstheme="minorHAnsi"/>
          <w:b/>
          <w:color w:val="00B05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WTZ-ów</w:t>
      </w:r>
    </w:p>
    <w:p w14:paraId="2D2B0C66" w14:textId="661AA780" w:rsidR="00C172C9" w:rsidRPr="00D33910" w:rsidRDefault="006F070C" w:rsidP="00D33910">
      <w:pPr>
        <w:spacing w:after="0" w:line="240" w:lineRule="auto"/>
        <w:jc w:val="center"/>
        <w:rPr>
          <w:rFonts w:eastAsia="Calibri" w:cs="Calibri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C172C9" w:rsidRPr="00D33910" w:rsidSect="00C172C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1418" w:left="1418" w:header="1134" w:footer="1134" w:gutter="0"/>
          <w:cols w:num="2" w:space="708"/>
          <w:titlePg/>
          <w:docGrid w:linePitch="299"/>
        </w:sectPr>
      </w:pPr>
      <w:r w:rsidRPr="006952C4">
        <w:rPr>
          <w:rFonts w:cstheme="minorHAnsi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 </w:t>
      </w:r>
      <w:r w:rsidR="003E7B6D">
        <w:rPr>
          <w:rFonts w:eastAsia="Calibri" w:cs="Calibri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wyrównywania różnic między regionami I</w:t>
      </w:r>
      <w:r w:rsidR="00D33910">
        <w:rPr>
          <w:rFonts w:eastAsia="Calibri" w:cs="Calibri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8F3AA1">
        <w:rPr>
          <w:rFonts w:eastAsia="Calibri" w:cs="Calibri"/>
          <w:b/>
          <w:color w:val="00B05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</w:p>
    <w:p w14:paraId="195A04CB" w14:textId="408244D6" w:rsidR="006F070C" w:rsidRDefault="00F77A0D" w:rsidP="002D305F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Obszary wsparcia dla </w:t>
      </w:r>
      <w:r w:rsidR="00D33910">
        <w:rPr>
          <w:rFonts w:asciiTheme="minorHAnsi" w:hAnsiTheme="minorHAnsi" w:cstheme="minorHAnsi"/>
          <w:b/>
          <w:bCs/>
          <w:sz w:val="26"/>
          <w:szCs w:val="26"/>
        </w:rPr>
        <w:t>warsztatów terapii zajęciowej</w:t>
      </w:r>
      <w:r w:rsidR="006F070C" w:rsidRPr="002D305F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14:paraId="759B6521" w14:textId="77777777" w:rsidR="00023201" w:rsidRDefault="00023201" w:rsidP="002D305F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14:paraId="00ED7DCE" w14:textId="634ECB07" w:rsidR="00F77A0D" w:rsidRDefault="00F77A0D" w:rsidP="00F77A0D">
      <w:pPr>
        <w:pStyle w:val="NormalnyWeb"/>
        <w:tabs>
          <w:tab w:val="left" w:pos="284"/>
        </w:tabs>
        <w:suppressAutoHyphens/>
        <w:spacing w:before="0" w:after="0" w:afterAutospacing="0"/>
        <w:ind w:left="1420" w:hanging="1420"/>
        <w:contextualSpacing/>
        <w:jc w:val="both"/>
        <w:rPr>
          <w:rFonts w:asciiTheme="minorHAnsi" w:hAnsiTheme="minorHAnsi" w:cstheme="minorHAnsi"/>
          <w:u w:val="single"/>
        </w:rPr>
      </w:pPr>
      <w:r w:rsidRPr="001D5B98">
        <w:rPr>
          <w:rFonts w:asciiTheme="minorHAnsi" w:hAnsiTheme="minorHAnsi" w:cstheme="minorHAnsi"/>
          <w:b/>
          <w:bCs/>
          <w:color w:val="538135" w:themeColor="accent6" w:themeShade="BF"/>
        </w:rPr>
        <w:t>- obszar D</w:t>
      </w:r>
      <w:r>
        <w:rPr>
          <w:rFonts w:asciiTheme="minorHAnsi" w:hAnsiTheme="minorHAnsi" w:cstheme="minorHAnsi"/>
        </w:rPr>
        <w:tab/>
        <w:t xml:space="preserve">- likwidacja barier transportowych – dofinansowanie do zakupu mikrobusów/autobusów/ lub przystosowanie posiadanych pojazdów, na potrzeby </w:t>
      </w:r>
      <w:r w:rsidR="003C0B48">
        <w:rPr>
          <w:rFonts w:asciiTheme="minorHAnsi" w:hAnsiTheme="minorHAnsi" w:cstheme="minorHAnsi"/>
        </w:rPr>
        <w:t xml:space="preserve">warsztatów terapii zajęciowej, </w:t>
      </w:r>
      <w:bookmarkStart w:id="1" w:name="_Hlk20468285"/>
      <w:r w:rsidR="003C0B48">
        <w:rPr>
          <w:rFonts w:asciiTheme="minorHAnsi" w:hAnsiTheme="minorHAnsi" w:cstheme="minorHAnsi"/>
        </w:rPr>
        <w:t>o dofinansowanie wnioskuje jednostka prowadząca warsztat terapii zajęciowej,</w:t>
      </w:r>
    </w:p>
    <w:bookmarkEnd w:id="1"/>
    <w:p w14:paraId="3449F591" w14:textId="3A588038" w:rsidR="003C0B48" w:rsidRDefault="00023201" w:rsidP="003C0B48">
      <w:pPr>
        <w:pStyle w:val="NormalnyWeb"/>
        <w:tabs>
          <w:tab w:val="left" w:pos="284"/>
        </w:tabs>
        <w:suppressAutoHyphens/>
        <w:spacing w:before="0" w:after="0" w:afterAutospacing="0"/>
        <w:ind w:left="1420" w:hanging="1420"/>
        <w:contextualSpacing/>
        <w:jc w:val="both"/>
        <w:rPr>
          <w:rFonts w:asciiTheme="minorHAnsi" w:hAnsiTheme="minorHAnsi" w:cstheme="minorHAnsi"/>
          <w:u w:val="single"/>
        </w:rPr>
      </w:pPr>
      <w:r w:rsidRPr="001D5B98">
        <w:rPr>
          <w:rFonts w:asciiTheme="minorHAnsi" w:hAnsiTheme="minorHAnsi" w:cstheme="minorHAnsi"/>
          <w:b/>
          <w:bCs/>
          <w:color w:val="538135" w:themeColor="accent6" w:themeShade="BF"/>
        </w:rPr>
        <w:t>- obszar F</w:t>
      </w:r>
      <w:r>
        <w:rPr>
          <w:rFonts w:asciiTheme="minorHAnsi" w:hAnsiTheme="minorHAnsi" w:cstheme="minorHAnsi"/>
        </w:rPr>
        <w:tab/>
      </w:r>
      <w:r w:rsidR="003C0B48">
        <w:rPr>
          <w:rFonts w:asciiTheme="minorHAnsi" w:hAnsiTheme="minorHAnsi" w:cstheme="minorHAnsi"/>
        </w:rPr>
        <w:t xml:space="preserve">- </w:t>
      </w:r>
      <w:r w:rsidRPr="00A5317E">
        <w:rPr>
          <w:rFonts w:asciiTheme="minorHAnsi" w:hAnsiTheme="minorHAnsi" w:cstheme="minorHAnsi"/>
          <w:u w:val="single"/>
        </w:rPr>
        <w:t>remont albo modernizacja</w:t>
      </w:r>
      <w:r>
        <w:rPr>
          <w:rFonts w:asciiTheme="minorHAnsi" w:hAnsiTheme="minorHAnsi" w:cstheme="minorHAnsi"/>
        </w:rPr>
        <w:t xml:space="preserve"> </w:t>
      </w:r>
      <w:r w:rsidRPr="003C0B48">
        <w:rPr>
          <w:rFonts w:asciiTheme="minorHAnsi" w:hAnsiTheme="minorHAnsi" w:cstheme="minorHAnsi"/>
          <w:u w:val="single"/>
        </w:rPr>
        <w:t>istniejących warsztatów terapii zajęciowej</w:t>
      </w:r>
      <w:r w:rsidRPr="00023201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</w:rPr>
        <w:t>(</w:t>
      </w:r>
      <w:bookmarkStart w:id="2" w:name="_Hlk20386709"/>
      <w:r>
        <w:rPr>
          <w:rFonts w:asciiTheme="minorHAnsi" w:hAnsiTheme="minorHAnsi" w:cstheme="minorHAnsi"/>
        </w:rPr>
        <w:t>prace adaptacyjne, remontowe, modernizacyjne lub rozbudowa obiektu, zakup niezbędnego wyposażenia),</w:t>
      </w:r>
      <w:r w:rsidR="003C0B48" w:rsidRPr="003C0B48">
        <w:rPr>
          <w:rFonts w:asciiTheme="minorHAnsi" w:hAnsiTheme="minorHAnsi" w:cstheme="minorHAnsi"/>
        </w:rPr>
        <w:t xml:space="preserve"> </w:t>
      </w:r>
      <w:r w:rsidR="003C0B48">
        <w:rPr>
          <w:rFonts w:asciiTheme="minorHAnsi" w:hAnsiTheme="minorHAnsi" w:cstheme="minorHAnsi"/>
        </w:rPr>
        <w:t>o dofinansowanie wnioskuje jednostka prowadząca warsztat terapii zajęciowej</w:t>
      </w:r>
    </w:p>
    <w:bookmarkEnd w:id="2"/>
    <w:p w14:paraId="31E73E6F" w14:textId="3E0B01F2" w:rsidR="00F94A94" w:rsidRDefault="00F94A94" w:rsidP="002D305F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</w:p>
    <w:p w14:paraId="39532E18" w14:textId="5FFE2636" w:rsidR="00F94A94" w:rsidRDefault="00F94A94" w:rsidP="002D305F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F94A94">
        <w:rPr>
          <w:rFonts w:asciiTheme="minorHAnsi" w:hAnsiTheme="minorHAnsi" w:cstheme="minorHAnsi"/>
          <w:b/>
          <w:bCs/>
          <w:sz w:val="26"/>
          <w:szCs w:val="26"/>
        </w:rPr>
        <w:t xml:space="preserve">Warunki </w:t>
      </w:r>
      <w:r w:rsidR="001D5B98">
        <w:rPr>
          <w:rFonts w:asciiTheme="minorHAnsi" w:hAnsiTheme="minorHAnsi" w:cstheme="minorHAnsi"/>
          <w:b/>
          <w:bCs/>
          <w:sz w:val="26"/>
          <w:szCs w:val="26"/>
        </w:rPr>
        <w:t>uczestnictwa w programie</w:t>
      </w:r>
      <w:r w:rsidRPr="00F94A94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14:paraId="6A8C60FB" w14:textId="68306302" w:rsidR="001D5B98" w:rsidRDefault="001D5B98" w:rsidP="001D5B98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Nieposiadanie:</w:t>
      </w:r>
    </w:p>
    <w:p w14:paraId="26716CE7" w14:textId="77777777" w:rsidR="001D5B98" w:rsidRDefault="001D5B98" w:rsidP="001D5B98">
      <w:pPr>
        <w:pStyle w:val="NormalnyWeb"/>
        <w:numPr>
          <w:ilvl w:val="0"/>
          <w:numId w:val="31"/>
        </w:numPr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wymagalnych zobowiązań wobec PFRON,</w:t>
      </w:r>
    </w:p>
    <w:p w14:paraId="05DC16AA" w14:textId="3EE00732" w:rsidR="001D5B98" w:rsidRPr="003C0B48" w:rsidRDefault="001D5B98" w:rsidP="003C0B48">
      <w:pPr>
        <w:pStyle w:val="NormalnyWeb"/>
        <w:numPr>
          <w:ilvl w:val="0"/>
          <w:numId w:val="31"/>
        </w:numPr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zaległości w obowiązkowych wpłatach na PFRON,</w:t>
      </w:r>
    </w:p>
    <w:p w14:paraId="4574CDF1" w14:textId="6BA9B38D" w:rsidR="00D33910" w:rsidRPr="008F3AA1" w:rsidRDefault="001D5B98" w:rsidP="008F3AA1">
      <w:pPr>
        <w:pStyle w:val="NormalnyWeb"/>
        <w:numPr>
          <w:ilvl w:val="0"/>
          <w:numId w:val="31"/>
        </w:numPr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wymagalnych zobowiązań wobec Zakładu Ubezpieczeń Społecznych i Urzędu Skarbowego.</w:t>
      </w:r>
    </w:p>
    <w:p w14:paraId="61015279" w14:textId="69D9FAF9" w:rsidR="00D33910" w:rsidRPr="00D33910" w:rsidRDefault="00D33910" w:rsidP="00D33910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r w:rsidRPr="00D33910">
        <w:rPr>
          <w:rFonts w:asciiTheme="minorHAnsi" w:hAnsiTheme="minorHAnsi" w:cstheme="minorHAnsi"/>
          <w:b/>
          <w:bCs/>
          <w:color w:val="002060"/>
          <w:sz w:val="26"/>
          <w:szCs w:val="26"/>
        </w:rPr>
        <w:t xml:space="preserve">Terminy i miejsca składania wniosków przez </w:t>
      </w:r>
      <w:r w:rsidR="00A5317E">
        <w:rPr>
          <w:rFonts w:asciiTheme="minorHAnsi" w:hAnsiTheme="minorHAnsi" w:cstheme="minorHAnsi"/>
          <w:b/>
          <w:bCs/>
          <w:color w:val="002060"/>
          <w:sz w:val="26"/>
          <w:szCs w:val="26"/>
        </w:rPr>
        <w:t>WTZ</w:t>
      </w:r>
      <w:r w:rsidR="005F1000">
        <w:rPr>
          <w:rFonts w:asciiTheme="minorHAnsi" w:hAnsiTheme="minorHAnsi" w:cstheme="minorHAnsi"/>
          <w:b/>
          <w:bCs/>
          <w:color w:val="002060"/>
          <w:sz w:val="26"/>
          <w:szCs w:val="26"/>
        </w:rPr>
        <w:t>-ty</w:t>
      </w:r>
      <w:r w:rsidRPr="00D33910">
        <w:rPr>
          <w:rFonts w:asciiTheme="minorHAnsi" w:hAnsiTheme="minorHAnsi" w:cstheme="minorHAnsi"/>
          <w:b/>
          <w:bCs/>
          <w:color w:val="002060"/>
          <w:sz w:val="26"/>
          <w:szCs w:val="26"/>
        </w:rPr>
        <w:t>:</w:t>
      </w:r>
    </w:p>
    <w:p w14:paraId="69E759E2" w14:textId="0E9C36B6" w:rsidR="008F3AA1" w:rsidRDefault="00D33910" w:rsidP="003D4DE1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bookmarkStart w:id="3" w:name="_Hlk25134200"/>
      <w:r>
        <w:rPr>
          <w:rFonts w:asciiTheme="minorHAnsi" w:hAnsiTheme="minorHAnsi" w:cstheme="minorHAnsi"/>
        </w:rPr>
        <w:t>W</w:t>
      </w:r>
      <w:r w:rsidRPr="001B4B8B">
        <w:rPr>
          <w:rFonts w:asciiTheme="minorHAnsi" w:hAnsiTheme="minorHAnsi" w:cstheme="minorHAnsi"/>
        </w:rPr>
        <w:t>nioski przyjmowane są</w:t>
      </w:r>
      <w:r>
        <w:rPr>
          <w:rFonts w:asciiTheme="minorHAnsi" w:hAnsiTheme="minorHAnsi" w:cstheme="minorHAnsi"/>
        </w:rPr>
        <w:t xml:space="preserve"> przez Realizatorów programu tj. Powiaty </w:t>
      </w:r>
      <w:r w:rsidR="008F3AA1">
        <w:rPr>
          <w:rFonts w:asciiTheme="minorHAnsi" w:hAnsiTheme="minorHAnsi" w:cstheme="minorHAnsi"/>
        </w:rPr>
        <w:t>na terenie których funkcjonuje WTZ:</w:t>
      </w:r>
    </w:p>
    <w:p w14:paraId="7A142A30" w14:textId="63067D80" w:rsidR="008F3AA1" w:rsidRPr="008F3AA1" w:rsidRDefault="00487D7C" w:rsidP="00487D7C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8F3AA1" w:rsidRPr="008F3AA1">
        <w:rPr>
          <w:rFonts w:asciiTheme="minorHAnsi" w:hAnsiTheme="minorHAnsi" w:cstheme="minorHAnsi"/>
          <w:sz w:val="22"/>
          <w:szCs w:val="22"/>
        </w:rPr>
        <w:t xml:space="preserve">powiaty ziemskie - </w:t>
      </w:r>
      <w:r w:rsidR="00D33910" w:rsidRPr="008F3AA1">
        <w:rPr>
          <w:rFonts w:asciiTheme="minorHAnsi" w:hAnsiTheme="minorHAnsi" w:cstheme="minorHAnsi"/>
          <w:sz w:val="22"/>
          <w:szCs w:val="22"/>
        </w:rPr>
        <w:t>Powiatowe Centra Pomocy Rodzinie</w:t>
      </w:r>
      <w:r w:rsidR="008F3AA1" w:rsidRPr="008F3AA1">
        <w:rPr>
          <w:rFonts w:asciiTheme="minorHAnsi" w:hAnsiTheme="minorHAnsi" w:cstheme="minorHAnsi"/>
          <w:sz w:val="22"/>
          <w:szCs w:val="22"/>
        </w:rPr>
        <w:t>,</w:t>
      </w:r>
    </w:p>
    <w:p w14:paraId="42767D16" w14:textId="66ED2D03" w:rsidR="008F3AA1" w:rsidRPr="008F3AA1" w:rsidRDefault="008F3AA1" w:rsidP="00487D7C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F3AA1">
        <w:rPr>
          <w:rFonts w:asciiTheme="minorHAnsi" w:hAnsiTheme="minorHAnsi" w:cstheme="minorHAnsi"/>
          <w:sz w:val="22"/>
          <w:szCs w:val="22"/>
        </w:rPr>
        <w:t xml:space="preserve">- </w:t>
      </w:r>
      <w:bookmarkStart w:id="4" w:name="_Hlk25133688"/>
      <w:r w:rsidR="00A5317E" w:rsidRPr="008F3AA1">
        <w:rPr>
          <w:rFonts w:asciiTheme="minorHAnsi" w:hAnsiTheme="minorHAnsi" w:cstheme="minorHAnsi"/>
          <w:sz w:val="22"/>
          <w:szCs w:val="22"/>
        </w:rPr>
        <w:t>w przypadku Miasta Krakowa</w:t>
      </w:r>
      <w:bookmarkEnd w:id="4"/>
      <w:r w:rsidRPr="008F3AA1">
        <w:rPr>
          <w:rFonts w:asciiTheme="minorHAnsi" w:hAnsiTheme="minorHAnsi" w:cstheme="minorHAnsi"/>
          <w:sz w:val="22"/>
          <w:szCs w:val="22"/>
        </w:rPr>
        <w:t>, Wydział Polityki Społecznej i Zdrowia ul. Dekerta 24, Kraków</w:t>
      </w:r>
    </w:p>
    <w:p w14:paraId="73A73723" w14:textId="058FD9CC" w:rsidR="008F3AA1" w:rsidRPr="008F3AA1" w:rsidRDefault="008F3AA1" w:rsidP="00487D7C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F3AA1">
        <w:rPr>
          <w:rFonts w:asciiTheme="minorHAnsi" w:hAnsiTheme="minorHAnsi" w:cstheme="minorHAnsi"/>
          <w:sz w:val="22"/>
          <w:szCs w:val="22"/>
        </w:rPr>
        <w:t>- w przypadku Miasta Nowy Sącz, Miejski Ośrodek Pomocy Społecznej ul. Żywiecka 13</w:t>
      </w:r>
      <w:r>
        <w:rPr>
          <w:rFonts w:asciiTheme="minorHAnsi" w:hAnsiTheme="minorHAnsi" w:cstheme="minorHAnsi"/>
          <w:sz w:val="22"/>
          <w:szCs w:val="22"/>
        </w:rPr>
        <w:t>, Nowy S</w:t>
      </w:r>
      <w:r w:rsidR="00487D7C">
        <w:rPr>
          <w:rFonts w:asciiTheme="minorHAnsi" w:hAnsiTheme="minorHAnsi" w:cstheme="minorHAnsi"/>
          <w:sz w:val="22"/>
          <w:szCs w:val="22"/>
        </w:rPr>
        <w:t>ą</w:t>
      </w:r>
      <w:r>
        <w:rPr>
          <w:rFonts w:asciiTheme="minorHAnsi" w:hAnsiTheme="minorHAnsi" w:cstheme="minorHAnsi"/>
          <w:sz w:val="22"/>
          <w:szCs w:val="22"/>
        </w:rPr>
        <w:t>cz</w:t>
      </w:r>
    </w:p>
    <w:p w14:paraId="6EA5183D" w14:textId="4E5FB4F9" w:rsidR="008F3AA1" w:rsidRPr="008F3AA1" w:rsidRDefault="008F3AA1" w:rsidP="00487D7C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F3AA1">
        <w:rPr>
          <w:rFonts w:asciiTheme="minorHAnsi" w:hAnsiTheme="minorHAnsi" w:cstheme="minorHAnsi"/>
          <w:sz w:val="22"/>
          <w:szCs w:val="22"/>
        </w:rPr>
        <w:t>- w przypadku Miasta Tarnów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1E3264">
        <w:rPr>
          <w:rFonts w:asciiTheme="minorHAnsi" w:hAnsiTheme="minorHAnsi" w:cstheme="minorHAnsi"/>
          <w:sz w:val="22"/>
          <w:szCs w:val="22"/>
        </w:rPr>
        <w:t xml:space="preserve">Wydział Zdrowia i Polityki Społecznej, ul. </w:t>
      </w:r>
      <w:proofErr w:type="spellStart"/>
      <w:r w:rsidR="001E3264">
        <w:rPr>
          <w:rFonts w:asciiTheme="minorHAnsi" w:hAnsiTheme="minorHAnsi" w:cstheme="minorHAnsi"/>
          <w:sz w:val="22"/>
          <w:szCs w:val="22"/>
        </w:rPr>
        <w:t>Goldhammera</w:t>
      </w:r>
      <w:proofErr w:type="spellEnd"/>
      <w:r w:rsidR="001E3264">
        <w:rPr>
          <w:rFonts w:asciiTheme="minorHAnsi" w:hAnsiTheme="minorHAnsi" w:cstheme="minorHAnsi"/>
          <w:sz w:val="22"/>
          <w:szCs w:val="22"/>
        </w:rPr>
        <w:t xml:space="preserve"> 3, Tarnów</w:t>
      </w:r>
    </w:p>
    <w:p w14:paraId="0AC5CB6B" w14:textId="360F7DA6" w:rsidR="00D33910" w:rsidRDefault="00D33910" w:rsidP="003D4DE1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terminach wyznaczonych przez poszczególne jednostki powiatowe.</w:t>
      </w:r>
    </w:p>
    <w:p w14:paraId="0B540E64" w14:textId="77777777" w:rsidR="009124B6" w:rsidRDefault="009124B6" w:rsidP="003D4DE1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</w:p>
    <w:bookmarkEnd w:id="3"/>
    <w:p w14:paraId="23595B47" w14:textId="77777777" w:rsidR="009124B6" w:rsidRPr="008F3AA1" w:rsidRDefault="009124B6" w:rsidP="009124B6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002060"/>
        </w:rPr>
        <w:t xml:space="preserve">WAŻNE </w:t>
      </w:r>
      <w:r w:rsidRPr="002D305F">
        <w:rPr>
          <w:rFonts w:asciiTheme="minorHAnsi" w:hAnsiTheme="minorHAnsi" w:cstheme="minorHAnsi"/>
          <w:b/>
          <w:bCs/>
          <w:color w:val="002060"/>
        </w:rPr>
        <w:t>!</w:t>
      </w:r>
      <w:r>
        <w:rPr>
          <w:rFonts w:asciiTheme="minorHAnsi" w:hAnsiTheme="minorHAnsi" w:cstheme="minorHAnsi"/>
          <w:b/>
          <w:bCs/>
          <w:color w:val="002060"/>
        </w:rPr>
        <w:t xml:space="preserve"> </w:t>
      </w:r>
      <w:r w:rsidRPr="00FF5C69">
        <w:rPr>
          <w:rFonts w:asciiTheme="minorHAnsi" w:hAnsiTheme="minorHAnsi" w:cstheme="minorHAnsi"/>
          <w:b/>
          <w:bCs/>
        </w:rPr>
        <w:t>Środki stanowiące wkład własny beneficjentów pomocy nie mogą pochodzić ze środków PFRON.</w:t>
      </w:r>
    </w:p>
    <w:p w14:paraId="1071B8BE" w14:textId="75C906F8" w:rsidR="003D4DE1" w:rsidRDefault="003D4DE1" w:rsidP="003D4DE1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</w:p>
    <w:p w14:paraId="4342A844" w14:textId="77777777" w:rsidR="003D4DE1" w:rsidRDefault="003D4DE1" w:rsidP="003D4DE1">
      <w:pPr>
        <w:tabs>
          <w:tab w:val="left" w:pos="426"/>
          <w:tab w:val="left" w:pos="709"/>
          <w:tab w:val="left" w:pos="993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Pozostałe dokumenty tj. p</w:t>
      </w:r>
      <w:r w:rsidRPr="00FF5C69">
        <w:rPr>
          <w:rFonts w:asciiTheme="minorHAnsi" w:hAnsiTheme="minorHAnsi" w:cstheme="minorHAnsi"/>
          <w:sz w:val="24"/>
          <w:szCs w:val="24"/>
        </w:rPr>
        <w:t xml:space="preserve">rocedury realizacji programu dostępne są na stronie internetowej PFRON </w:t>
      </w:r>
      <w:r w:rsidRPr="00FF5C69">
        <w:rPr>
          <w:rFonts w:asciiTheme="minorHAnsi" w:hAnsiTheme="minorHAnsi" w:cstheme="minorHAnsi"/>
          <w:b/>
          <w:color w:val="0000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www.pfron.org.pl</w:t>
      </w:r>
      <w:r w:rsidRPr="00FF5C69">
        <w:rPr>
          <w:rFonts w:asciiTheme="minorHAnsi" w:hAnsiTheme="minorHAnsi" w:cstheme="minorHAnsi"/>
          <w:sz w:val="24"/>
          <w:szCs w:val="24"/>
        </w:rPr>
        <w:t xml:space="preserve">, w zakładce „O Funduszu – Programy i zadania PFRON – Programy realizowane obecnie”. </w:t>
      </w:r>
    </w:p>
    <w:p w14:paraId="6F3E0F9E" w14:textId="77777777" w:rsidR="003D4DE1" w:rsidRDefault="003D4DE1" w:rsidP="003D4DE1">
      <w:pPr>
        <w:tabs>
          <w:tab w:val="left" w:pos="426"/>
          <w:tab w:val="left" w:pos="709"/>
          <w:tab w:val="left" w:pos="993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3A66BEF" w14:textId="76224593" w:rsidR="003D4DE1" w:rsidRPr="008F3AA1" w:rsidRDefault="003D4DE1" w:rsidP="008F3AA1">
      <w:pPr>
        <w:tabs>
          <w:tab w:val="left" w:pos="426"/>
          <w:tab w:val="left" w:pos="709"/>
          <w:tab w:val="left" w:pos="993"/>
        </w:tabs>
        <w:suppressAutoHyphens/>
        <w:autoSpaceDE w:val="0"/>
        <w:autoSpaceDN w:val="0"/>
        <w:adjustRightInd w:val="0"/>
        <w:spacing w:before="6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5C69">
        <w:rPr>
          <w:rFonts w:asciiTheme="minorHAnsi" w:hAnsiTheme="minorHAnsi" w:cstheme="minorHAnsi"/>
          <w:sz w:val="24"/>
          <w:szCs w:val="24"/>
        </w:rPr>
        <w:t>Zapraszamy do kontaktu z Oddziałem Małopolskim PFRON w celu uzyskania szczegółowych informacji</w:t>
      </w:r>
      <w:r>
        <w:rPr>
          <w:rFonts w:asciiTheme="minorHAnsi" w:hAnsiTheme="minorHAnsi" w:cstheme="minorHAnsi"/>
          <w:sz w:val="24"/>
          <w:szCs w:val="24"/>
        </w:rPr>
        <w:t xml:space="preserve"> – Bogusława Słońska 0-12 31-21-418, mail: </w:t>
      </w:r>
      <w:hyperlink r:id="rId13" w:history="1">
        <w:r w:rsidRPr="006D6A73">
          <w:rPr>
            <w:rStyle w:val="Hipercze"/>
            <w:rFonts w:asciiTheme="minorHAnsi" w:hAnsiTheme="minorHAnsi" w:cstheme="minorHAnsi"/>
            <w:sz w:val="24"/>
            <w:szCs w:val="24"/>
          </w:rPr>
          <w:t>bslonska@pfron.org.pl</w:t>
        </w:r>
      </w:hyperlink>
    </w:p>
    <w:p w14:paraId="6212FF38" w14:textId="6BA5687D" w:rsidR="003D4DE1" w:rsidRPr="003D4DE1" w:rsidRDefault="005D65EC" w:rsidP="003D4DE1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center"/>
        <w:rPr>
          <w:rFonts w:asciiTheme="minorHAnsi" w:hAnsiTheme="minorHAnsi" w:cstheme="minorHAnsi"/>
          <w:b/>
          <w:bCs/>
          <w:color w:val="538135" w:themeColor="accent6" w:themeShade="BF"/>
          <w:u w:val="single"/>
        </w:rPr>
      </w:pPr>
      <w:r w:rsidRPr="003D4DE1">
        <w:rPr>
          <w:rFonts w:asciiTheme="minorHAnsi" w:hAnsiTheme="minorHAnsi" w:cstheme="minorHAnsi"/>
          <w:b/>
          <w:bCs/>
          <w:color w:val="538135" w:themeColor="accent6" w:themeShade="BF"/>
          <w:u w:val="single"/>
        </w:rPr>
        <w:lastRenderedPageBreak/>
        <w:t>Obszar D</w:t>
      </w:r>
    </w:p>
    <w:p w14:paraId="1F70CD6B" w14:textId="1FD40A70" w:rsidR="005D65EC" w:rsidRDefault="003C0B48" w:rsidP="003C0B48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Jednostka prowadząca </w:t>
      </w:r>
      <w:proofErr w:type="spellStart"/>
      <w:r>
        <w:rPr>
          <w:rFonts w:asciiTheme="minorHAnsi" w:hAnsiTheme="minorHAnsi" w:cstheme="minorHAnsi"/>
        </w:rPr>
        <w:t>wtz</w:t>
      </w:r>
      <w:proofErr w:type="spellEnd"/>
      <w:r>
        <w:rPr>
          <w:rFonts w:asciiTheme="minorHAnsi" w:hAnsiTheme="minorHAnsi" w:cstheme="minorHAnsi"/>
        </w:rPr>
        <w:t xml:space="preserve"> </w:t>
      </w:r>
      <w:r w:rsidR="005D65EC">
        <w:rPr>
          <w:rFonts w:asciiTheme="minorHAnsi" w:hAnsiTheme="minorHAnsi" w:cstheme="minorHAnsi"/>
        </w:rPr>
        <w:t xml:space="preserve">udokumentuje potrzebę zakupu lub przystosowania pojazdu przeznaczonych do przewozu osób niepełnosprawnych </w:t>
      </w:r>
    </w:p>
    <w:p w14:paraId="0CEA6BB6" w14:textId="77777777" w:rsidR="00D33910" w:rsidRPr="00DA31BE" w:rsidRDefault="00D33910" w:rsidP="00D33910">
      <w:pPr>
        <w:pStyle w:val="NormalnyWeb"/>
        <w:tabs>
          <w:tab w:val="left" w:pos="284"/>
        </w:tabs>
        <w:suppressAutoHyphens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Dofinansowanie</w:t>
      </w:r>
      <w:r w:rsidRPr="00DA31BE">
        <w:rPr>
          <w:rFonts w:asciiTheme="minorHAnsi" w:hAnsiTheme="minorHAnsi" w:cstheme="minorHAnsi"/>
        </w:rPr>
        <w:t xml:space="preserve"> na likwidację barier transportowych do:</w:t>
      </w:r>
    </w:p>
    <w:p w14:paraId="1832D573" w14:textId="77777777" w:rsidR="00D33910" w:rsidRPr="00DA31BE" w:rsidRDefault="00D33910" w:rsidP="00D33910">
      <w:pPr>
        <w:pStyle w:val="NormalnyWeb"/>
        <w:numPr>
          <w:ilvl w:val="2"/>
          <w:numId w:val="38"/>
        </w:numPr>
        <w:tabs>
          <w:tab w:val="left" w:pos="284"/>
        </w:tabs>
        <w:suppressAutoHyphens/>
        <w:ind w:left="1134"/>
        <w:jc w:val="both"/>
        <w:rPr>
          <w:rFonts w:asciiTheme="minorHAnsi" w:hAnsiTheme="minorHAnsi" w:cstheme="minorHAnsi"/>
        </w:rPr>
      </w:pPr>
      <w:r w:rsidRPr="00DA31BE">
        <w:rPr>
          <w:rFonts w:asciiTheme="minorHAnsi" w:hAnsiTheme="minorHAnsi" w:cstheme="minorHAnsi"/>
          <w:b/>
          <w:bCs/>
        </w:rPr>
        <w:t>90.000,00 zł</w:t>
      </w:r>
      <w:r w:rsidRPr="00DA31BE">
        <w:rPr>
          <w:rFonts w:asciiTheme="minorHAnsi" w:hAnsiTheme="minorHAnsi" w:cstheme="minorHAnsi"/>
        </w:rPr>
        <w:t xml:space="preserve"> dla samochodów osobowych, zwanych dalej „mikrobusami”, które w wersji standardowej są samochodami 9-cio miejscowymi, specjalnie przystosowanymi do przewozu osób na wózkach inwalidzkich, </w:t>
      </w:r>
    </w:p>
    <w:p w14:paraId="71335652" w14:textId="77777777" w:rsidR="00D33910" w:rsidRDefault="00D33910" w:rsidP="00D33910">
      <w:pPr>
        <w:pStyle w:val="NormalnyWeb"/>
        <w:numPr>
          <w:ilvl w:val="2"/>
          <w:numId w:val="38"/>
        </w:numPr>
        <w:tabs>
          <w:tab w:val="left" w:pos="284"/>
        </w:tabs>
        <w:suppressAutoHyphens/>
        <w:ind w:left="1134"/>
        <w:jc w:val="both"/>
        <w:rPr>
          <w:rFonts w:asciiTheme="minorHAnsi" w:hAnsiTheme="minorHAnsi" w:cstheme="minorHAnsi"/>
        </w:rPr>
      </w:pPr>
      <w:r w:rsidRPr="00DA31BE">
        <w:rPr>
          <w:rFonts w:asciiTheme="minorHAnsi" w:hAnsiTheme="minorHAnsi" w:cstheme="minorHAnsi"/>
          <w:b/>
          <w:bCs/>
        </w:rPr>
        <w:t>80.000,00 zł</w:t>
      </w:r>
      <w:r w:rsidRPr="00DA31BE">
        <w:rPr>
          <w:rFonts w:asciiTheme="minorHAnsi" w:hAnsiTheme="minorHAnsi" w:cstheme="minorHAnsi"/>
        </w:rPr>
        <w:t xml:space="preserve"> dla pozostałych samochodów osobowych, zwanych dalej „mikrobusami”, które w wersji standardowej są samochodami 9-cio miejscowymi,</w:t>
      </w:r>
    </w:p>
    <w:p w14:paraId="24A13E89" w14:textId="46E54D08" w:rsidR="00D33910" w:rsidRPr="00D33910" w:rsidRDefault="00D33910" w:rsidP="00D33910">
      <w:pPr>
        <w:pStyle w:val="NormalnyWeb"/>
        <w:numPr>
          <w:ilvl w:val="2"/>
          <w:numId w:val="38"/>
        </w:numPr>
        <w:tabs>
          <w:tab w:val="left" w:pos="284"/>
        </w:tabs>
        <w:suppressAutoHyphens/>
        <w:ind w:left="1134"/>
        <w:jc w:val="both"/>
        <w:rPr>
          <w:rFonts w:asciiTheme="minorHAnsi" w:hAnsiTheme="minorHAnsi" w:cstheme="minorHAnsi"/>
        </w:rPr>
      </w:pPr>
      <w:r w:rsidRPr="00DA31BE">
        <w:rPr>
          <w:rFonts w:asciiTheme="minorHAnsi" w:hAnsiTheme="minorHAnsi" w:cstheme="minorHAnsi"/>
          <w:b/>
          <w:bCs/>
        </w:rPr>
        <w:t>270.000,00 zł</w:t>
      </w:r>
      <w:r w:rsidRPr="00DA31BE">
        <w:rPr>
          <w:rFonts w:asciiTheme="minorHAnsi" w:hAnsiTheme="minorHAnsi" w:cstheme="minorHAnsi"/>
        </w:rPr>
        <w:t xml:space="preserve"> dla autobusów;</w:t>
      </w:r>
    </w:p>
    <w:p w14:paraId="44BFB016" w14:textId="3C1B2115" w:rsidR="00AD62AC" w:rsidRPr="003D4DE1" w:rsidRDefault="00D33910" w:rsidP="003D4DE1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center"/>
        <w:rPr>
          <w:rFonts w:asciiTheme="minorHAnsi" w:hAnsiTheme="minorHAnsi" w:cstheme="minorHAnsi"/>
          <w:b/>
          <w:bCs/>
          <w:color w:val="538135" w:themeColor="accent6" w:themeShade="BF"/>
        </w:rPr>
      </w:pPr>
      <w:r w:rsidRPr="00E06F44">
        <w:rPr>
          <w:noProof/>
        </w:rPr>
        <w:drawing>
          <wp:inline distT="0" distB="0" distL="0" distR="0" wp14:anchorId="66D49877" wp14:editId="42DF5DB9">
            <wp:extent cx="5759450" cy="5364480"/>
            <wp:effectExtent l="0" t="0" r="0" b="762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6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5474F" w14:textId="77777777" w:rsidR="003D4DE1" w:rsidRPr="003D4DE1" w:rsidRDefault="003D4DE1" w:rsidP="003D4DE1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center"/>
        <w:rPr>
          <w:rFonts w:asciiTheme="minorHAnsi" w:hAnsiTheme="minorHAnsi" w:cstheme="minorHAnsi"/>
          <w:b/>
          <w:bCs/>
          <w:color w:val="538135" w:themeColor="accent6" w:themeShade="BF"/>
          <w:u w:val="single"/>
        </w:rPr>
      </w:pPr>
      <w:r w:rsidRPr="003D4DE1">
        <w:rPr>
          <w:rFonts w:asciiTheme="minorHAnsi" w:hAnsiTheme="minorHAnsi" w:cstheme="minorHAnsi"/>
          <w:b/>
          <w:bCs/>
          <w:color w:val="538135" w:themeColor="accent6" w:themeShade="BF"/>
          <w:u w:val="single"/>
        </w:rPr>
        <w:t>Obszar F</w:t>
      </w:r>
    </w:p>
    <w:p w14:paraId="041D5182" w14:textId="77777777" w:rsidR="003D4DE1" w:rsidRDefault="003D4DE1" w:rsidP="003D4DE1">
      <w:pPr>
        <w:pStyle w:val="NormalnyWeb"/>
        <w:tabs>
          <w:tab w:val="left" w:pos="284"/>
        </w:tabs>
        <w:suppressAutoHyphens/>
        <w:spacing w:before="0" w:after="0" w:afterAutospacing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Jednostka </w:t>
      </w:r>
      <w:r w:rsidRPr="00AD62AC">
        <w:rPr>
          <w:rFonts w:asciiTheme="minorHAnsi" w:hAnsiTheme="minorHAnsi" w:cstheme="minorHAnsi"/>
        </w:rPr>
        <w:t>która utworzyła i prowadzi warsztat terapii zajęciowej</w:t>
      </w:r>
      <w:r>
        <w:rPr>
          <w:rFonts w:asciiTheme="minorHAnsi" w:hAnsiTheme="minorHAnsi" w:cstheme="minorHAnsi"/>
        </w:rPr>
        <w:t xml:space="preserve"> </w:t>
      </w:r>
      <w:r w:rsidRPr="000321CA">
        <w:rPr>
          <w:rFonts w:asciiTheme="minorHAnsi" w:hAnsiTheme="minorHAnsi" w:cstheme="minorHAnsi"/>
          <w:u w:val="single"/>
        </w:rPr>
        <w:t>w sytuacji gdy występuje zagrożenie degradacji istniejącej infrastruktury</w:t>
      </w:r>
      <w:r>
        <w:rPr>
          <w:rFonts w:asciiTheme="minorHAnsi" w:hAnsiTheme="minorHAnsi" w:cstheme="minorHAnsi"/>
        </w:rPr>
        <w:t xml:space="preserve">, może uzyskać dofinansowanie na remont lub modernizację w zakresie: </w:t>
      </w:r>
      <w:r w:rsidRPr="00AD62AC">
        <w:rPr>
          <w:rFonts w:asciiTheme="minorHAnsi" w:hAnsiTheme="minorHAnsi" w:cstheme="minorHAnsi"/>
        </w:rPr>
        <w:t>prace adaptacyjne, remontowe, modernizacyjne lub rozbudowa obiektu, zakup niezbędnego wyposażenia</w:t>
      </w:r>
      <w:r>
        <w:rPr>
          <w:rFonts w:asciiTheme="minorHAnsi" w:hAnsiTheme="minorHAnsi" w:cstheme="minorHAnsi"/>
        </w:rPr>
        <w:t>.</w:t>
      </w:r>
    </w:p>
    <w:p w14:paraId="612260C1" w14:textId="49905765" w:rsidR="00974E87" w:rsidRPr="003D4DE1" w:rsidRDefault="003D4DE1" w:rsidP="003D4DE1">
      <w:pPr>
        <w:pStyle w:val="NormalnyWeb"/>
        <w:tabs>
          <w:tab w:val="left" w:pos="284"/>
        </w:tabs>
        <w:suppressAutoHyphens/>
        <w:contextualSpacing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bCs/>
        </w:rPr>
        <w:t>Dofinansowanie</w:t>
      </w:r>
      <w:r w:rsidRPr="00DA31BE">
        <w:rPr>
          <w:rFonts w:asciiTheme="minorHAnsi" w:hAnsiTheme="minorHAnsi" w:cstheme="minorHAnsi"/>
        </w:rPr>
        <w:t xml:space="preserve"> </w:t>
      </w:r>
      <w:r w:rsidRPr="00DA31BE">
        <w:rPr>
          <w:rFonts w:asciiTheme="minorHAnsi" w:hAnsiTheme="minorHAnsi" w:cstheme="minorHAnsi"/>
          <w:b/>
          <w:bCs/>
        </w:rPr>
        <w:t>do 80%</w:t>
      </w:r>
      <w:r w:rsidRPr="00DA31BE">
        <w:rPr>
          <w:rFonts w:asciiTheme="minorHAnsi" w:hAnsiTheme="minorHAnsi" w:cstheme="minorHAnsi"/>
        </w:rPr>
        <w:t xml:space="preserve"> kosztów realizacji projektu nie więcej niż </w:t>
      </w:r>
      <w:r w:rsidRPr="00DA31BE">
        <w:rPr>
          <w:rFonts w:asciiTheme="minorHAnsi" w:hAnsiTheme="minorHAnsi" w:cstheme="minorHAnsi"/>
          <w:b/>
          <w:bCs/>
        </w:rPr>
        <w:t>160 000,00 zł</w:t>
      </w:r>
      <w:r w:rsidRPr="00DA31BE">
        <w:rPr>
          <w:rFonts w:asciiTheme="minorHAnsi" w:hAnsiTheme="minorHAnsi" w:cstheme="minorHAnsi"/>
        </w:rPr>
        <w:t xml:space="preserve"> na remont bądź modernizację przeciwdziałającą degradacji infrastruktury istniejącego warsztatu terapii zajęciowej</w:t>
      </w:r>
      <w:r w:rsidR="000321CA">
        <w:rPr>
          <w:rFonts w:asciiTheme="minorHAnsi" w:hAnsiTheme="minorHAnsi" w:cstheme="minorHAnsi"/>
        </w:rPr>
        <w:t>.</w:t>
      </w:r>
    </w:p>
    <w:sectPr w:rsidR="00974E87" w:rsidRPr="003D4DE1" w:rsidSect="003D4DE1">
      <w:type w:val="continuous"/>
      <w:pgSz w:w="11906" w:h="16838"/>
      <w:pgMar w:top="142" w:right="1418" w:bottom="993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BBF28" w14:textId="77777777" w:rsidR="00F57C4E" w:rsidRDefault="00F57C4E">
      <w:pPr>
        <w:spacing w:after="0" w:line="240" w:lineRule="auto"/>
      </w:pPr>
      <w:r>
        <w:separator/>
      </w:r>
    </w:p>
  </w:endnote>
  <w:endnote w:type="continuationSeparator" w:id="0">
    <w:p w14:paraId="2FCF51AD" w14:textId="77777777" w:rsidR="00F57C4E" w:rsidRDefault="00F5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5E491" w14:textId="77777777" w:rsidR="0079581E" w:rsidRDefault="005B4445">
    <w:pPr>
      <w:pStyle w:val="Stopka"/>
    </w:pPr>
    <w:r>
      <w:rPr>
        <w:noProof/>
      </w:rPr>
      <w:drawing>
        <wp:anchor distT="0" distB="0" distL="114300" distR="114300" simplePos="0" relativeHeight="251665920" behindDoc="1" locked="0" layoutInCell="1" allowOverlap="1" wp14:anchorId="78B164A6" wp14:editId="486F2320">
          <wp:simplePos x="0" y="0"/>
          <wp:positionH relativeFrom="column">
            <wp:posOffset>-900430</wp:posOffset>
          </wp:positionH>
          <wp:positionV relativeFrom="paragraph">
            <wp:posOffset>243527</wp:posOffset>
          </wp:positionV>
          <wp:extent cx="7589384" cy="648209"/>
          <wp:effectExtent l="0" t="0" r="0" b="0"/>
          <wp:wrapNone/>
          <wp:docPr id="17" name="Obraz 17" descr="ul. Na Zjeździe 11 30-527 Kraków. POLSKA tel. +4812 31214 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84" cy="648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22C7F" w14:textId="77777777" w:rsidR="0079581E" w:rsidRDefault="00945190">
    <w:pPr>
      <w:pStyle w:val="Stopka"/>
    </w:pPr>
    <w:r>
      <w:rPr>
        <w:noProof/>
      </w:rPr>
      <w:drawing>
        <wp:anchor distT="0" distB="0" distL="114300" distR="114300" simplePos="0" relativeHeight="251662848" behindDoc="1" locked="0" layoutInCell="1" allowOverlap="1" wp14:anchorId="71A28CFC" wp14:editId="04079D6E">
          <wp:simplePos x="0" y="0"/>
          <wp:positionH relativeFrom="column">
            <wp:posOffset>-900430</wp:posOffset>
          </wp:positionH>
          <wp:positionV relativeFrom="paragraph">
            <wp:posOffset>243527</wp:posOffset>
          </wp:positionV>
          <wp:extent cx="7604155" cy="649471"/>
          <wp:effectExtent l="0" t="0" r="0" b="0"/>
          <wp:wrapNone/>
          <wp:docPr id="19" name="Obraz 19" descr="ul. Na Zjeździe 11 30-527 Kraków. POLSKA tel. +4812 31214 00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55" cy="649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D30F6" w14:textId="77777777" w:rsidR="00F57C4E" w:rsidRDefault="00F57C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0A07CA" w14:textId="77777777" w:rsidR="00F57C4E" w:rsidRDefault="00F5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0AE40" w14:textId="77777777"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2C32E" w14:textId="77777777" w:rsidR="00265742" w:rsidRDefault="00265742" w:rsidP="00132623">
    <w:pPr>
      <w:pStyle w:val="Podstawowyakapitowy"/>
      <w:spacing w:before="2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6AA34EFA" wp14:editId="1619AA2F">
          <wp:simplePos x="0" y="0"/>
          <wp:positionH relativeFrom="column">
            <wp:posOffset>-897013</wp:posOffset>
          </wp:positionH>
          <wp:positionV relativeFrom="paragraph">
            <wp:posOffset>-722630</wp:posOffset>
          </wp:positionV>
          <wp:extent cx="7562848" cy="1045770"/>
          <wp:effectExtent l="0" t="0" r="635" b="2540"/>
          <wp:wrapNone/>
          <wp:docPr id="18" name="Obraz 18" descr="Logo Państwowego Funduszu Rehabilitacji Osób Niepełnosprawnych, napis Oddział Mało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068E95" w14:textId="77777777" w:rsidR="00FA6CB1" w:rsidRDefault="00FA6CB1" w:rsidP="00132623">
    <w:pPr>
      <w:pStyle w:val="Podstawowyakapitowy"/>
      <w:spacing w:before="20" w:line="240" w:lineRule="auto"/>
      <w:rPr>
        <w:noProof/>
      </w:rPr>
    </w:pPr>
  </w:p>
  <w:p w14:paraId="3D98BFEC" w14:textId="77777777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-"/>
      <w:lvlJc w:val="left"/>
      <w:pPr>
        <w:tabs>
          <w:tab w:val="num" w:pos="1551"/>
        </w:tabs>
      </w:pPr>
      <w:rPr>
        <w:rFonts w:ascii="OpenSymbol" w:hAnsi="OpenSymbol"/>
      </w:rPr>
    </w:lvl>
  </w:abstractNum>
  <w:abstractNum w:abstractNumId="1" w15:restartNumberingAfterBreak="0">
    <w:nsid w:val="00000003"/>
    <w:multiLevelType w:val="singleLevel"/>
    <w:tmpl w:val="E78C8478"/>
    <w:name w:val="WW8Num10"/>
    <w:lvl w:ilvl="0">
      <w:start w:val="1"/>
      <w:numFmt w:val="lowerLetter"/>
      <w:lvlText w:val="%1)"/>
      <w:lvlJc w:val="left"/>
      <w:pPr>
        <w:tabs>
          <w:tab w:val="num" w:pos="1247"/>
        </w:tabs>
      </w:pPr>
      <w:rPr>
        <w:rFonts w:asciiTheme="minorHAnsi" w:eastAsia="Times New Roman" w:hAnsiTheme="minorHAnsi" w:cstheme="minorHAnsi"/>
        <w:b w:val="0"/>
        <w:i w:val="0"/>
        <w:color w:val="auto"/>
        <w:sz w:val="24"/>
      </w:rPr>
    </w:lvl>
  </w:abstractNum>
  <w:abstractNum w:abstractNumId="2" w15:restartNumberingAfterBreak="0">
    <w:nsid w:val="00000007"/>
    <w:multiLevelType w:val="singleLevel"/>
    <w:tmpl w:val="00000007"/>
    <w:name w:val="WW8Num28"/>
    <w:lvl w:ilvl="0">
      <w:start w:val="1"/>
      <w:numFmt w:val="decimal"/>
      <w:lvlText w:val="%1)"/>
      <w:lvlJc w:val="left"/>
      <w:pPr>
        <w:tabs>
          <w:tab w:val="num" w:pos="6408"/>
        </w:tabs>
      </w:pPr>
    </w:lvl>
  </w:abstractNum>
  <w:abstractNum w:abstractNumId="3" w15:restartNumberingAfterBreak="0">
    <w:nsid w:val="0000000C"/>
    <w:multiLevelType w:val="singleLevel"/>
    <w:tmpl w:val="0000000C"/>
    <w:name w:val="WW8Num52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rFonts w:ascii="Arial" w:hAnsi="Arial"/>
        <w:b w:val="0"/>
        <w:i w:val="0"/>
        <w:sz w:val="24"/>
      </w:rPr>
    </w:lvl>
  </w:abstractNum>
  <w:abstractNum w:abstractNumId="4" w15:restartNumberingAfterBreak="0">
    <w:nsid w:val="048B6E45"/>
    <w:multiLevelType w:val="hybridMultilevel"/>
    <w:tmpl w:val="18F6F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A601C0">
      <w:start w:val="1"/>
      <w:numFmt w:val="decimal"/>
      <w:lvlText w:val="%2)"/>
      <w:lvlJc w:val="left"/>
      <w:pPr>
        <w:ind w:left="786" w:hanging="360"/>
      </w:pPr>
      <w:rPr>
        <w:color w:val="auto"/>
      </w:r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3E40D9"/>
    <w:multiLevelType w:val="hybridMultilevel"/>
    <w:tmpl w:val="2766F1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A2D91"/>
    <w:multiLevelType w:val="hybridMultilevel"/>
    <w:tmpl w:val="A532F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564C7"/>
    <w:multiLevelType w:val="hybridMultilevel"/>
    <w:tmpl w:val="56DEDD2C"/>
    <w:lvl w:ilvl="0" w:tplc="11E4BA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9653AA"/>
    <w:multiLevelType w:val="hybridMultilevel"/>
    <w:tmpl w:val="AF422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A34AC"/>
    <w:multiLevelType w:val="hybridMultilevel"/>
    <w:tmpl w:val="E828D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F0485"/>
    <w:multiLevelType w:val="hybridMultilevel"/>
    <w:tmpl w:val="79228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776FBF"/>
    <w:multiLevelType w:val="hybridMultilevel"/>
    <w:tmpl w:val="88FA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82E9C"/>
    <w:multiLevelType w:val="hybridMultilevel"/>
    <w:tmpl w:val="D6BED66E"/>
    <w:lvl w:ilvl="0" w:tplc="5EBA7628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E87B71"/>
    <w:multiLevelType w:val="hybridMultilevel"/>
    <w:tmpl w:val="25EA0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F2C25"/>
    <w:multiLevelType w:val="hybridMultilevel"/>
    <w:tmpl w:val="7D664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44D98"/>
    <w:multiLevelType w:val="hybridMultilevel"/>
    <w:tmpl w:val="16FE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FE757D"/>
    <w:multiLevelType w:val="hybridMultilevel"/>
    <w:tmpl w:val="D812C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D2065"/>
    <w:multiLevelType w:val="hybridMultilevel"/>
    <w:tmpl w:val="A210C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161B05"/>
    <w:multiLevelType w:val="hybridMultilevel"/>
    <w:tmpl w:val="CE2CE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BF28D6"/>
    <w:multiLevelType w:val="hybridMultilevel"/>
    <w:tmpl w:val="FEC8C994"/>
    <w:lvl w:ilvl="0" w:tplc="DFBCE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3003C0"/>
    <w:multiLevelType w:val="hybridMultilevel"/>
    <w:tmpl w:val="AB9C0636"/>
    <w:lvl w:ilvl="0" w:tplc="B2A02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1"/>
  </w:num>
  <w:num w:numId="4">
    <w:abstractNumId w:val="28"/>
  </w:num>
  <w:num w:numId="5">
    <w:abstractNumId w:val="6"/>
  </w:num>
  <w:num w:numId="6">
    <w:abstractNumId w:val="32"/>
  </w:num>
  <w:num w:numId="7">
    <w:abstractNumId w:val="18"/>
  </w:num>
  <w:num w:numId="8">
    <w:abstractNumId w:val="5"/>
  </w:num>
  <w:num w:numId="9">
    <w:abstractNumId w:val="15"/>
  </w:num>
  <w:num w:numId="10">
    <w:abstractNumId w:val="22"/>
  </w:num>
  <w:num w:numId="11">
    <w:abstractNumId w:val="36"/>
  </w:num>
  <w:num w:numId="12">
    <w:abstractNumId w:val="34"/>
  </w:num>
  <w:num w:numId="13">
    <w:abstractNumId w:val="29"/>
  </w:num>
  <w:num w:numId="14">
    <w:abstractNumId w:val="25"/>
  </w:num>
  <w:num w:numId="15">
    <w:abstractNumId w:val="27"/>
  </w:num>
  <w:num w:numId="16">
    <w:abstractNumId w:val="33"/>
  </w:num>
  <w:num w:numId="17">
    <w:abstractNumId w:val="37"/>
  </w:num>
  <w:num w:numId="18">
    <w:abstractNumId w:val="26"/>
  </w:num>
  <w:num w:numId="19">
    <w:abstractNumId w:val="17"/>
  </w:num>
  <w:num w:numId="20">
    <w:abstractNumId w:val="8"/>
  </w:num>
  <w:num w:numId="21">
    <w:abstractNumId w:val="19"/>
  </w:num>
  <w:num w:numId="22">
    <w:abstractNumId w:val="12"/>
  </w:num>
  <w:num w:numId="23">
    <w:abstractNumId w:val="14"/>
  </w:num>
  <w:num w:numId="24">
    <w:abstractNumId w:val="30"/>
  </w:num>
  <w:num w:numId="25">
    <w:abstractNumId w:val="7"/>
  </w:num>
  <w:num w:numId="26">
    <w:abstractNumId w:val="38"/>
  </w:num>
  <w:num w:numId="27">
    <w:abstractNumId w:val="35"/>
  </w:num>
  <w:num w:numId="28">
    <w:abstractNumId w:val="10"/>
  </w:num>
  <w:num w:numId="29">
    <w:abstractNumId w:val="23"/>
  </w:num>
  <w:num w:numId="30">
    <w:abstractNumId w:val="24"/>
  </w:num>
  <w:num w:numId="31">
    <w:abstractNumId w:val="16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20"/>
  </w:num>
  <w:num w:numId="37">
    <w:abstractNumId w:val="13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B1"/>
    <w:rsid w:val="00023201"/>
    <w:rsid w:val="000321CA"/>
    <w:rsid w:val="00046AA9"/>
    <w:rsid w:val="000477B4"/>
    <w:rsid w:val="00050604"/>
    <w:rsid w:val="00053CA8"/>
    <w:rsid w:val="00091E7E"/>
    <w:rsid w:val="00092842"/>
    <w:rsid w:val="000A34FB"/>
    <w:rsid w:val="0012051D"/>
    <w:rsid w:val="00132623"/>
    <w:rsid w:val="0014029D"/>
    <w:rsid w:val="00153F83"/>
    <w:rsid w:val="00156E04"/>
    <w:rsid w:val="00161E95"/>
    <w:rsid w:val="00163201"/>
    <w:rsid w:val="00186DA5"/>
    <w:rsid w:val="001B4B8B"/>
    <w:rsid w:val="001D16E8"/>
    <w:rsid w:val="001D5B98"/>
    <w:rsid w:val="001E3264"/>
    <w:rsid w:val="002262D5"/>
    <w:rsid w:val="002461E7"/>
    <w:rsid w:val="00265742"/>
    <w:rsid w:val="002A3319"/>
    <w:rsid w:val="002D2710"/>
    <w:rsid w:val="002D305F"/>
    <w:rsid w:val="002E03A4"/>
    <w:rsid w:val="00310402"/>
    <w:rsid w:val="00323140"/>
    <w:rsid w:val="00342BCC"/>
    <w:rsid w:val="003436A6"/>
    <w:rsid w:val="00352F0F"/>
    <w:rsid w:val="00387E8F"/>
    <w:rsid w:val="003B48DF"/>
    <w:rsid w:val="003C0B48"/>
    <w:rsid w:val="003D4DE1"/>
    <w:rsid w:val="003E7B6D"/>
    <w:rsid w:val="0041072C"/>
    <w:rsid w:val="004124EF"/>
    <w:rsid w:val="0042613F"/>
    <w:rsid w:val="00447487"/>
    <w:rsid w:val="00454EFE"/>
    <w:rsid w:val="00487D7C"/>
    <w:rsid w:val="004D7961"/>
    <w:rsid w:val="00502415"/>
    <w:rsid w:val="0050392F"/>
    <w:rsid w:val="005070F0"/>
    <w:rsid w:val="0053414B"/>
    <w:rsid w:val="00546DEE"/>
    <w:rsid w:val="00551049"/>
    <w:rsid w:val="00567974"/>
    <w:rsid w:val="005B4445"/>
    <w:rsid w:val="005D65EC"/>
    <w:rsid w:val="005F1000"/>
    <w:rsid w:val="0062731B"/>
    <w:rsid w:val="00633FB3"/>
    <w:rsid w:val="00644574"/>
    <w:rsid w:val="00645141"/>
    <w:rsid w:val="006771E9"/>
    <w:rsid w:val="006952C4"/>
    <w:rsid w:val="0069617F"/>
    <w:rsid w:val="006B3880"/>
    <w:rsid w:val="006E60D7"/>
    <w:rsid w:val="006F070C"/>
    <w:rsid w:val="00717D5D"/>
    <w:rsid w:val="00742C69"/>
    <w:rsid w:val="007940C5"/>
    <w:rsid w:val="0079581E"/>
    <w:rsid w:val="007C0BE1"/>
    <w:rsid w:val="007D1C8E"/>
    <w:rsid w:val="007E2C1D"/>
    <w:rsid w:val="007E3988"/>
    <w:rsid w:val="0080060F"/>
    <w:rsid w:val="008202B0"/>
    <w:rsid w:val="00825AE5"/>
    <w:rsid w:val="00832CAB"/>
    <w:rsid w:val="00835309"/>
    <w:rsid w:val="00866193"/>
    <w:rsid w:val="0087068C"/>
    <w:rsid w:val="00894D9E"/>
    <w:rsid w:val="008B3061"/>
    <w:rsid w:val="008B308A"/>
    <w:rsid w:val="008C0DD2"/>
    <w:rsid w:val="008C39CF"/>
    <w:rsid w:val="008C6298"/>
    <w:rsid w:val="008F09E6"/>
    <w:rsid w:val="008F3AA1"/>
    <w:rsid w:val="008F4841"/>
    <w:rsid w:val="009124B6"/>
    <w:rsid w:val="0092417A"/>
    <w:rsid w:val="0092652F"/>
    <w:rsid w:val="00945190"/>
    <w:rsid w:val="00946765"/>
    <w:rsid w:val="00960CF1"/>
    <w:rsid w:val="00974E87"/>
    <w:rsid w:val="009C7895"/>
    <w:rsid w:val="00A23326"/>
    <w:rsid w:val="00A5317E"/>
    <w:rsid w:val="00A67795"/>
    <w:rsid w:val="00A80999"/>
    <w:rsid w:val="00A94D81"/>
    <w:rsid w:val="00AA1C80"/>
    <w:rsid w:val="00AC1539"/>
    <w:rsid w:val="00AC3B8E"/>
    <w:rsid w:val="00AD62AC"/>
    <w:rsid w:val="00AE259D"/>
    <w:rsid w:val="00B04DF2"/>
    <w:rsid w:val="00B26F75"/>
    <w:rsid w:val="00B27DF3"/>
    <w:rsid w:val="00B40568"/>
    <w:rsid w:val="00B4489A"/>
    <w:rsid w:val="00B66B2F"/>
    <w:rsid w:val="00B71470"/>
    <w:rsid w:val="00B90A5A"/>
    <w:rsid w:val="00BD2BDD"/>
    <w:rsid w:val="00C04E3A"/>
    <w:rsid w:val="00C172C9"/>
    <w:rsid w:val="00C72B8F"/>
    <w:rsid w:val="00C97968"/>
    <w:rsid w:val="00D25D38"/>
    <w:rsid w:val="00D33910"/>
    <w:rsid w:val="00D44CF7"/>
    <w:rsid w:val="00D526F6"/>
    <w:rsid w:val="00D928EB"/>
    <w:rsid w:val="00D9647D"/>
    <w:rsid w:val="00DC21DC"/>
    <w:rsid w:val="00DF0878"/>
    <w:rsid w:val="00E01178"/>
    <w:rsid w:val="00E302A6"/>
    <w:rsid w:val="00E441DC"/>
    <w:rsid w:val="00E920FC"/>
    <w:rsid w:val="00EC5246"/>
    <w:rsid w:val="00EE2184"/>
    <w:rsid w:val="00F21BFA"/>
    <w:rsid w:val="00F227C6"/>
    <w:rsid w:val="00F43CA8"/>
    <w:rsid w:val="00F50847"/>
    <w:rsid w:val="00F57C4E"/>
    <w:rsid w:val="00F77A0D"/>
    <w:rsid w:val="00F94A94"/>
    <w:rsid w:val="00FA6CB1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AE804"/>
  <w15:docId w15:val="{713E374A-14A9-4CCD-AAF8-A38DF0E3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76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7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slonska@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B1411-25ED-4AE7-A02D-D0C77C3D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0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dorota</cp:lastModifiedBy>
  <cp:revision>2</cp:revision>
  <cp:lastPrinted>2018-05-16T10:18:00Z</cp:lastPrinted>
  <dcterms:created xsi:type="dcterms:W3CDTF">2020-01-20T13:12:00Z</dcterms:created>
  <dcterms:modified xsi:type="dcterms:W3CDTF">2020-01-20T13:12:00Z</dcterms:modified>
</cp:coreProperties>
</file>